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ECB82" w14:textId="3A00E115" w:rsidR="00E91583" w:rsidRPr="00423B36" w:rsidRDefault="00E91583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72"/>
          <w:szCs w:val="72"/>
          <w:lang w:eastAsia="pl-PL"/>
          <w14:ligatures w14:val="none"/>
        </w:rPr>
      </w:pPr>
      <w:r w:rsidRPr="00423B36">
        <w:rPr>
          <w:rFonts w:eastAsia="Times New Roman" w:cstheme="minorHAnsi"/>
          <w:b/>
          <w:bCs/>
          <w:kern w:val="0"/>
          <w:sz w:val="72"/>
          <w:szCs w:val="72"/>
          <w:lang w:eastAsia="pl-PL"/>
          <w14:ligatures w14:val="none"/>
        </w:rPr>
        <w:t xml:space="preserve">PROCEDURY OBOWIĄZUJĄCE W PORADNI PSYCHOLOGICZNO – PEDAGOGICZNEJ </w:t>
      </w:r>
      <w:r w:rsidRPr="00423B36">
        <w:rPr>
          <w:rFonts w:eastAsia="Times New Roman" w:cstheme="minorHAnsi"/>
          <w:b/>
          <w:bCs/>
          <w:kern w:val="0"/>
          <w:sz w:val="72"/>
          <w:szCs w:val="72"/>
          <w:lang w:eastAsia="pl-PL"/>
          <w14:ligatures w14:val="none"/>
        </w:rPr>
        <w:br/>
        <w:t>W MIĘDZYCHODZIE</w:t>
      </w:r>
    </w:p>
    <w:p w14:paraId="6060C95E" w14:textId="77777777" w:rsidR="00E91583" w:rsidRDefault="00E91583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0C25DC0C" w14:textId="77777777" w:rsidR="00E91583" w:rsidRDefault="00E91583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39482D35" w14:textId="77777777" w:rsidR="00E91583" w:rsidRDefault="00E91583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5F16FB6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785A9DAD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4486A3E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45C90D56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34477A25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7FADBC96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046694E1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78719BDE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6E59E81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6A65D268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65B3BF9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69665A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673BCD03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403BA50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92B08CE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39A4C08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72683605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036B6F1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3AA91D0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0C1F35A4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BAB1CE7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7722C623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34C8965F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695A6A6B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2032BA5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A2FC7BA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3617B18" w14:textId="77777777" w:rsidR="00423B36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1F663EF" w14:textId="77777777" w:rsidR="00423B36" w:rsidRPr="00E91583" w:rsidRDefault="00423B36" w:rsidP="00E91583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4442178D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1. PROCEDURA PRZYJMOWANIA ZGŁOSZEŃ</w:t>
      </w:r>
    </w:p>
    <w:p w14:paraId="78461198" w14:textId="77777777" w:rsidR="00F52653" w:rsidRDefault="00E91583" w:rsidP="00F52653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</w:p>
    <w:p w14:paraId="6870701B" w14:textId="6F10F2F8" w:rsidR="00F52653" w:rsidRPr="00515EBC" w:rsidRDefault="00F52653" w:rsidP="00F5265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Zapewnienie jednolitego sposobu przyjmowania zgłoszeń i kwalifikowania spraw do poszczególnych form pomocy.</w:t>
      </w:r>
    </w:p>
    <w:p w14:paraId="3A89006A" w14:textId="77777777" w:rsidR="00F52653" w:rsidRPr="00515EBC" w:rsidRDefault="00F52653" w:rsidP="00F5265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Zakres:</w:t>
      </w:r>
    </w:p>
    <w:p w14:paraId="368E4BCC" w14:textId="1FEBC14C" w:rsidR="00E91583" w:rsidRPr="00421C99" w:rsidRDefault="00F5265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Wszyscy pracownicy poradni odpowiedzialni za rejestrację i obsługę klientów.</w:t>
      </w:r>
    </w:p>
    <w:p w14:paraId="0BFEA735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Kroki postępowania:</w:t>
      </w:r>
    </w:p>
    <w:p w14:paraId="4361446A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Zgłoszenie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może złożyć:</w:t>
      </w:r>
    </w:p>
    <w:p w14:paraId="058A7E23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rodzic / opiekun prawny,</w:t>
      </w:r>
    </w:p>
    <w:p w14:paraId="2D15C036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pełnoletni uczeń,</w:t>
      </w:r>
    </w:p>
    <w:p w14:paraId="367B93A3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szkoła/placówka (za zgodą rodzica),</w:t>
      </w:r>
    </w:p>
    <w:p w14:paraId="3DDB9AA6" w14:textId="77777777" w:rsidR="00E91583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inna instytucja (za zgodą rodzica).</w:t>
      </w:r>
    </w:p>
    <w:p w14:paraId="25B4C06E" w14:textId="75C93646" w:rsidR="00F52653" w:rsidRDefault="00F52653" w:rsidP="00F526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Przyjęcie zgłoszenia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– osobiście, telefonicznie</w:t>
      </w:r>
      <w:r w:rsidR="005E7B43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4090AD8C" w14:textId="5582D819" w:rsidR="005E7B43" w:rsidRPr="005E7B43" w:rsidRDefault="005E7B43" w:rsidP="005E7B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Weryfikacja danych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: imię i nazwisko dziecka, PESEL, klasa, szkoła, dane rodzica/opiekuna, powód zgłoszenia.</w:t>
      </w:r>
    </w:p>
    <w:p w14:paraId="2CC8A241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Sekretariat rejestruje zgłoszenie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w Rejestrze Zgłoszeń.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Dane wymagane: imię i nazwisko dziecka, kontakt do rodzica, typ sprawy, jednostka zgłaszająca, data zgłoszenia.</w:t>
      </w:r>
    </w:p>
    <w:p w14:paraId="28056A30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Weryfikacja kompletności dokumentów:</w:t>
      </w:r>
    </w:p>
    <w:p w14:paraId="72C76D5B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zgoda rodzica,</w:t>
      </w:r>
    </w:p>
    <w:p w14:paraId="67BB258E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dokumenty z placówki (opinie, informacje o funkcjonowaniu ucznia),</w:t>
      </w:r>
    </w:p>
    <w:p w14:paraId="119CAF33" w14:textId="77777777" w:rsidR="00E91583" w:rsidRPr="00421C99" w:rsidRDefault="00E91583" w:rsidP="00E9158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wcześniejsza dokumentacja diagnostyczna.</w:t>
      </w:r>
    </w:p>
    <w:p w14:paraId="42F9FF9C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Przydzielenie specjalisty prowadzącego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przez Dyrektora lub upoważnioną osobę.</w:t>
      </w:r>
    </w:p>
    <w:p w14:paraId="0BCFD379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Ustalenie terminu diagnozy/terapii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przy współpracy specjalisty i sekretariatu.</w:t>
      </w:r>
    </w:p>
    <w:p w14:paraId="3EF08D97" w14:textId="77777777" w:rsidR="00E91583" w:rsidRPr="00421C99" w:rsidRDefault="00E91583" w:rsidP="00E915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Założenie dokumentacji indywidualnej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(karta badań, karta terapii, ankieta).</w:t>
      </w:r>
    </w:p>
    <w:p w14:paraId="2D74C262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A05C1F7" w14:textId="77777777" w:rsidR="00F52653" w:rsidRPr="00515EBC" w:rsidRDefault="00F52653" w:rsidP="00F5265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69EEEDAE" w14:textId="77777777" w:rsidR="00F52653" w:rsidRPr="00515EBC" w:rsidRDefault="00F52653" w:rsidP="00F5265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Karta zgłoszenia,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Rejestr zgłoszeń.</w:t>
      </w:r>
    </w:p>
    <w:p w14:paraId="0401DBA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E78242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1AD6A6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1EB86C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E5ECBB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04507C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8FE02F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B72A243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351EBFC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2. PROCEDURA DIAGNOZY</w:t>
      </w:r>
    </w:p>
    <w:p w14:paraId="28D72034" w14:textId="77777777" w:rsidR="00E91583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zapewnienie jednolitego, profesjonalnego i zgodnego z przepisami przebiegu procesu diagnostycznego.</w:t>
      </w:r>
    </w:p>
    <w:p w14:paraId="6D943F9E" w14:textId="77777777" w:rsidR="00A235D2" w:rsidRPr="00515EBC" w:rsidRDefault="00A235D2" w:rsidP="00A235D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Zakres:</w:t>
      </w:r>
    </w:p>
    <w:p w14:paraId="3673EBE4" w14:textId="690FBE4A" w:rsidR="00A235D2" w:rsidRPr="00421C99" w:rsidRDefault="00A235D2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Specjaliści prowadzący diagnozę.</w:t>
      </w:r>
    </w:p>
    <w:p w14:paraId="5FFB35E4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Etapy diagnozy:</w:t>
      </w:r>
    </w:p>
    <w:p w14:paraId="434F6536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Wywiad z rodzicem / uczniem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psycholog/pedagog/logopeda przeprowadza wywiad i gromadzi dane.</w:t>
      </w:r>
    </w:p>
    <w:p w14:paraId="57EAAC58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Analiza dokumentacji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orzeczenia, opinie, wyniki badań, informacje ze szkoły.</w:t>
      </w:r>
    </w:p>
    <w:p w14:paraId="60E2A31A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Badania specjalistyczne:</w:t>
      </w:r>
    </w:p>
    <w:p w14:paraId="7198154D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psychologiczne (testy, skale, obserwacja),</w:t>
      </w:r>
    </w:p>
    <w:p w14:paraId="72762AA6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pedagogiczne (funkcje poznawcze, edukacyjne),</w:t>
      </w:r>
    </w:p>
    <w:p w14:paraId="3A4F0FED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logopedyczne/neurologopedyczne,</w:t>
      </w:r>
    </w:p>
    <w:p w14:paraId="0622C70D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inne (SI, komunikacja, terapia ręki) – w razie potrzeby.</w:t>
      </w:r>
    </w:p>
    <w:p w14:paraId="7F3AE9ED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Konsultacje zespołowe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specjaliści analizują wyniki i ustalają wspólne stanowisko.</w:t>
      </w:r>
    </w:p>
    <w:p w14:paraId="122D2FBF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Omówienie wyników z rodzicem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przekazanie zaleceń, wskazówek, propozycji wsparcia.</w:t>
      </w:r>
    </w:p>
    <w:p w14:paraId="6A8D7598" w14:textId="77777777" w:rsidR="00E91583" w:rsidRPr="00421C99" w:rsidRDefault="00E91583" w:rsidP="00E915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Sporządzenie dokumentacji:</w:t>
      </w:r>
    </w:p>
    <w:p w14:paraId="4FE545CC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karty badań,</w:t>
      </w:r>
    </w:p>
    <w:p w14:paraId="29B38D6F" w14:textId="77777777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notatki diagnostyczne,</w:t>
      </w:r>
    </w:p>
    <w:p w14:paraId="6845AB7F" w14:textId="56511A91" w:rsidR="00E91583" w:rsidRPr="00421C99" w:rsidRDefault="00E91583" w:rsidP="00E9158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ewentualnie </w:t>
      </w: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opinia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lub </w:t>
      </w:r>
      <w:r w:rsidR="0001625E">
        <w:rPr>
          <w:rFonts w:eastAsia="Times New Roman" w:cstheme="minorHAnsi"/>
          <w:i/>
          <w:iCs/>
          <w:kern w:val="0"/>
          <w:lang w:eastAsia="pl-PL"/>
          <w14:ligatures w14:val="none"/>
        </w:rPr>
        <w:t>informacja po badaniu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53D10E9D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D18E33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D00140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3E7C619" w14:textId="77777777" w:rsidR="00A235D2" w:rsidRPr="00515EBC" w:rsidRDefault="00A235D2" w:rsidP="00A235D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2DA77F6E" w14:textId="77777777" w:rsidR="00A235D2" w:rsidRPr="00515EBC" w:rsidRDefault="00A235D2" w:rsidP="00A235D2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Arkusze badań, notatki diagnostyczne, protokoły;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Dokumenty szkolne.</w:t>
      </w:r>
    </w:p>
    <w:p w14:paraId="294F3D6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046A95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50C113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625C48C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D95091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2951BC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1C053B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D4B36F8" w14:textId="77777777" w:rsidR="00A235D2" w:rsidRDefault="00A235D2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5C9CC25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62A70F5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3. PROCEDURA PROWADZENIA TERAPII</w:t>
      </w:r>
    </w:p>
    <w:p w14:paraId="753C2B43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jednolity sposób planowania i realizacji wsparcia terapeutycznego.</w:t>
      </w:r>
    </w:p>
    <w:p w14:paraId="20549564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Przebieg:</w:t>
      </w:r>
    </w:p>
    <w:p w14:paraId="67F3CE1B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Zakwalifikowanie dziecka do terapii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decyzja na podstawie diagnozy.</w:t>
      </w:r>
    </w:p>
    <w:p w14:paraId="0F36C52B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Ustalenie specjalisty prowadzącego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i harmonogramu zajęć.</w:t>
      </w:r>
    </w:p>
    <w:p w14:paraId="4336B08D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Opracowanie Indywidualnego Planu Terapii (IPT)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, zawierającego:</w:t>
      </w:r>
    </w:p>
    <w:p w14:paraId="241FF853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cele,</w:t>
      </w:r>
    </w:p>
    <w:p w14:paraId="79865F97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metody pracy,</w:t>
      </w:r>
    </w:p>
    <w:p w14:paraId="330E2316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częstotliwość zajęć,</w:t>
      </w:r>
    </w:p>
    <w:p w14:paraId="4064C6F4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kryteria oceny postępów.</w:t>
      </w:r>
    </w:p>
    <w:p w14:paraId="75314ED0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Realizacja zajęć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(indywidualnych lub grupowych).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Z każdej sesji specjalista sporządza zapis w dokumentacji.</w:t>
      </w:r>
    </w:p>
    <w:p w14:paraId="7FA96909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Okresowa ewaluacja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(co 3–6 miesięcy):</w:t>
      </w:r>
    </w:p>
    <w:p w14:paraId="212F78A1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analiza postępów,</w:t>
      </w:r>
    </w:p>
    <w:p w14:paraId="353383CB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ewentualna modyfikacja planu.</w:t>
      </w:r>
    </w:p>
    <w:p w14:paraId="1453CB48" w14:textId="77777777" w:rsidR="00E91583" w:rsidRPr="00421C99" w:rsidRDefault="00E91583" w:rsidP="00E915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Zakończenie terapii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, jeśli:</w:t>
      </w:r>
    </w:p>
    <w:p w14:paraId="6DAA3609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cele zostały osiągnięte,</w:t>
      </w:r>
    </w:p>
    <w:p w14:paraId="35E7EFE8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dalsze zajęcia nie są wskazane,</w:t>
      </w:r>
    </w:p>
    <w:p w14:paraId="1DEB5BD8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brak współpracy rodziców,</w:t>
      </w:r>
    </w:p>
    <w:p w14:paraId="692F28A9" w14:textId="77777777" w:rsidR="00E91583" w:rsidRPr="00421C99" w:rsidRDefault="00E91583" w:rsidP="00E9158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zmiana miejsca zamieszkania.</w:t>
      </w:r>
    </w:p>
    <w:p w14:paraId="5137C844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5C904B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2682F5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C69794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61ADB6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1BC0CF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249072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3D0A93E" w14:textId="77777777" w:rsidR="00A235D2" w:rsidRPr="00515EBC" w:rsidRDefault="00A235D2" w:rsidP="00A235D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1DAC9CEF" w14:textId="20595856" w:rsidR="00423B36" w:rsidRDefault="00A235D2" w:rsidP="00A235D2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Karta terapii,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Dziennik zajęć,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Ewaluacje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. </w:t>
      </w:r>
    </w:p>
    <w:p w14:paraId="51F9A98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05521A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C4913E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2EDB81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B7B591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86B6A0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75B800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6869D7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D9D116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B600C3E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40AAF9E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4. PROCEDURA WYDAWANIA OPINII</w:t>
      </w:r>
    </w:p>
    <w:p w14:paraId="09003537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zapewnienie zgodności z przepisami i standardami poradni.</w:t>
      </w:r>
    </w:p>
    <w:p w14:paraId="68063946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Tryb postępowania:</w:t>
      </w:r>
    </w:p>
    <w:p w14:paraId="51D01868" w14:textId="77777777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Rodzic/uczeń składa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wniosek o wydanie opinii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37452FCA" w14:textId="77777777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Jeżeli nie przeprowadzono diagnozy – wydanie opinii poprzedza proces diagnostyczny.</w:t>
      </w:r>
    </w:p>
    <w:p w14:paraId="74472256" w14:textId="77777777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Specjalista przygotowuje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projekt opinii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zgodnie z wzorem obowiązującym w poradni.</w:t>
      </w:r>
    </w:p>
    <w:p w14:paraId="67FD21CB" w14:textId="77777777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Dokument jest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konsultowany zespołowo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(minimum dwóch specjalistów).</w:t>
      </w:r>
    </w:p>
    <w:p w14:paraId="75065FF4" w14:textId="537F0406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Opinia jest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podpisywana przez Dyrektora</w:t>
      </w:r>
      <w:r w:rsidR="00423B36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i specjalistów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109C1379" w14:textId="77777777" w:rsidR="00E91583" w:rsidRPr="00421C99" w:rsidRDefault="00E91583" w:rsidP="00E915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Wpis do rejestru opinii.</w:t>
      </w:r>
    </w:p>
    <w:p w14:paraId="103A36A7" w14:textId="3709CDB9" w:rsidR="003863C6" w:rsidRPr="003863C6" w:rsidRDefault="00E91583" w:rsidP="003863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Przekazanie dokumentu rodzicowi osobiście lub w formie ustalonej z poradnią</w:t>
      </w:r>
      <w:r w:rsidR="003863C6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3863C6">
        <w:rPr>
          <w:rFonts w:eastAsia="Times New Roman" w:cstheme="minorHAnsi"/>
          <w:kern w:val="0"/>
          <w:lang w:eastAsia="pl-PL"/>
          <w14:ligatures w14:val="none"/>
        </w:rPr>
        <w:br/>
      </w:r>
      <w:bookmarkStart w:id="0" w:name="_Hlk217375051"/>
      <w:r w:rsidR="003863C6">
        <w:rPr>
          <w:rFonts w:eastAsia="Times New Roman" w:cstheme="minorHAnsi"/>
          <w:kern w:val="0"/>
          <w:lang w:eastAsia="pl-PL"/>
          <w14:ligatures w14:val="none"/>
        </w:rPr>
        <w:t>( z pisemnym potwierdzeniem odbioru).</w:t>
      </w:r>
    </w:p>
    <w:bookmarkEnd w:id="0"/>
    <w:p w14:paraId="79D447C1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B638C3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A00E30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1A86FB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E92234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4E17567" w14:textId="77777777" w:rsidR="00834E6F" w:rsidRPr="00515EBC" w:rsidRDefault="00834E6F" w:rsidP="00834E6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2861ABFD" w14:textId="77777777" w:rsidR="00834E6F" w:rsidRPr="00515EBC" w:rsidRDefault="00834E6F" w:rsidP="00834E6F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Rejestr opinii,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Kopia w dokumentacji dziecka.</w:t>
      </w:r>
    </w:p>
    <w:p w14:paraId="425393E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791CB5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A6DA65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691FF0C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F3F779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67A474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F447E9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9A3952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DF6584C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6D96B6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830F16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A2B596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EDF7DC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87F2B8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FE34F0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5976DF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5B8B617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DBEBF1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8ECB79C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29395D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6FC49B1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FD1A196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5. PROCEDURA WYDAWANIA ORZECZEŃ</w:t>
      </w:r>
    </w:p>
    <w:p w14:paraId="0830D5AE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standaryzacja pracy Zespołu Orzekającego.</w:t>
      </w:r>
    </w:p>
    <w:p w14:paraId="5482340D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Kroki:</w:t>
      </w:r>
    </w:p>
    <w:p w14:paraId="2213A746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Złożenie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wniosku o wydanie orzeczenia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wraz z wymaganymi załącznikami.</w:t>
      </w:r>
    </w:p>
    <w:p w14:paraId="6704E605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Przeprowadzenie diagnozy (jeśli konieczna).</w:t>
      </w:r>
    </w:p>
    <w:p w14:paraId="41F9337F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Zwołanie posiedzenia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Zespołu Orzekającego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10395546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Omówienie sprawy i głosowanie nad decyzją.</w:t>
      </w:r>
    </w:p>
    <w:p w14:paraId="02891282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Sporządzenie protokołu z posiedzenia.</w:t>
      </w:r>
    </w:p>
    <w:p w14:paraId="5F97C1EB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Opracowanie orzeczenia i jego podpisanie przez Dyrektora.</w:t>
      </w:r>
    </w:p>
    <w:p w14:paraId="5BF73328" w14:textId="77777777" w:rsidR="00E91583" w:rsidRPr="00421C99" w:rsidRDefault="00E91583" w:rsidP="00E915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Wpis do Rejestru Orzeczeń.</w:t>
      </w:r>
    </w:p>
    <w:p w14:paraId="2FB1C73F" w14:textId="3DED32A3" w:rsidR="003863C6" w:rsidRPr="003863C6" w:rsidRDefault="00E91583" w:rsidP="003863C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Przekazanie orzeczenia rodzicowi</w:t>
      </w:r>
      <w:r w:rsidR="003863C6">
        <w:rPr>
          <w:rFonts w:eastAsia="Times New Roman" w:cstheme="minorHAnsi"/>
          <w:kern w:val="0"/>
          <w:lang w:eastAsia="pl-PL"/>
          <w14:ligatures w14:val="none"/>
        </w:rPr>
        <w:t xml:space="preserve"> (z pisemnym potwierdzeniem odbioru).</w:t>
      </w:r>
    </w:p>
    <w:p w14:paraId="35726DC2" w14:textId="69961695" w:rsidR="00E91583" w:rsidRPr="00421C99" w:rsidRDefault="00E91583" w:rsidP="003863C6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1E9785B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15618E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4700C5F" w14:textId="77777777" w:rsidR="00B2466E" w:rsidRPr="00515EBC" w:rsidRDefault="00B2466E" w:rsidP="00B2466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49977306" w14:textId="77777777" w:rsidR="00B2466E" w:rsidRPr="00515EBC" w:rsidRDefault="00B2466E" w:rsidP="00B2466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Protokół z posiedzenia zespołu,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Rejestr orzeczeń.</w:t>
      </w:r>
    </w:p>
    <w:p w14:paraId="1EC9C84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70A36E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7FEA8F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BBC1A6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529948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F9A443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F7747C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F56E86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4DCBD5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666DB7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0F87FC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0311A7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39747A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F88312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D4122E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D05F20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13DD5A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96D831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C10CC2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7F3908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6AF988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597743D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5B6048D" w14:textId="1EF43C68" w:rsidR="00E91583" w:rsidRPr="00421C99" w:rsidRDefault="00423B36" w:rsidP="00E91583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6</w:t>
      </w:r>
      <w:r w:rsidR="00E91583"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. PROCEDURA WSPÓŁPRACY ZE SZKOŁAMI</w:t>
      </w:r>
    </w:p>
    <w:p w14:paraId="12933F26" w14:textId="77777777" w:rsidR="00B2466E" w:rsidRPr="00515EBC" w:rsidRDefault="00E91583" w:rsidP="00B2466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B2466E" w:rsidRPr="00515EBC">
        <w:rPr>
          <w:rFonts w:eastAsia="Times New Roman" w:cstheme="minorHAnsi"/>
          <w:kern w:val="0"/>
          <w:lang w:eastAsia="pl-PL"/>
          <w14:ligatures w14:val="none"/>
        </w:rPr>
        <w:t>Zapewnienie stałej i systemowej współpracy ze szkołami.</w:t>
      </w:r>
    </w:p>
    <w:p w14:paraId="6044C950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F9A1C3E" w14:textId="77777777" w:rsidR="00B2466E" w:rsidRPr="00515EBC" w:rsidRDefault="00B2466E" w:rsidP="00B2466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Opis postępowania:</w:t>
      </w:r>
    </w:p>
    <w:p w14:paraId="563A6A10" w14:textId="77777777" w:rsidR="00B2466E" w:rsidRPr="00515EBC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Wyznaczenie koordynatora ds. współpracy placówek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1A03C540" w14:textId="77777777" w:rsidR="00B2466E" w:rsidRPr="00515EBC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Regularny kontakt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ze szkołami (e-mail, telefon, spotkania).</w:t>
      </w:r>
    </w:p>
    <w:p w14:paraId="1DB2EF22" w14:textId="77777777" w:rsidR="00B2466E" w:rsidRPr="00B2466E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Odbieranie i analiza zgłoszeń szkolnych.</w:t>
      </w:r>
    </w:p>
    <w:p w14:paraId="748CBEBE" w14:textId="77777777" w:rsidR="00B2466E" w:rsidRPr="00B2466E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Udzielanie konsultacji nauczycielom i specjalistom szkolnym.</w:t>
      </w:r>
    </w:p>
    <w:p w14:paraId="567E8598" w14:textId="77777777" w:rsidR="00B2466E" w:rsidRPr="00515EBC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Wymiana dokumentacji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z zachowaniem RODO.</w:t>
      </w:r>
    </w:p>
    <w:p w14:paraId="4ED7FAC0" w14:textId="77777777" w:rsidR="00B2466E" w:rsidRPr="00515EBC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Realizacja działań wspierających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: szkolenia, warsztaty, interwencje.</w:t>
      </w:r>
    </w:p>
    <w:p w14:paraId="4EBB6C1E" w14:textId="77777777" w:rsidR="00B2466E" w:rsidRPr="00B2466E" w:rsidRDefault="00B2466E" w:rsidP="00B2466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B2466E">
        <w:rPr>
          <w:rFonts w:eastAsia="Times New Roman" w:cstheme="minorHAnsi"/>
          <w:kern w:val="0"/>
          <w:lang w:eastAsia="pl-PL"/>
          <w14:ligatures w14:val="none"/>
        </w:rPr>
        <w:t>Prowadzenie rejestru kontaktów i działań.</w:t>
      </w:r>
    </w:p>
    <w:p w14:paraId="0166E41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86A0CE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370E86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769FDAF" w14:textId="77777777" w:rsidR="00B2466E" w:rsidRPr="00515EBC" w:rsidRDefault="00B2466E" w:rsidP="00B2466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7835FC7C" w14:textId="77777777" w:rsidR="00B2466E" w:rsidRPr="00515EBC" w:rsidRDefault="00B2466E" w:rsidP="00B2466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Notatki ze spotkań,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Rejestr współpracy.</w:t>
      </w:r>
    </w:p>
    <w:p w14:paraId="40F8C9A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B17562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205741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75EEAC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000B7B7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58C842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28321E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4CA7E7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7CFA6F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E6B7D47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000A57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BBDCE6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ABB883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6317E1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540859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A75994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41D718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8EECF5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741D02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DE33E9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B04FADD" w14:textId="77777777" w:rsidR="003863C6" w:rsidRDefault="003863C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490DC02" w14:textId="77777777" w:rsidR="003863C6" w:rsidRPr="00421C99" w:rsidRDefault="003863C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9EBD934" w14:textId="4EB6258A" w:rsidR="00E91583" w:rsidRPr="00F81633" w:rsidRDefault="00F81633" w:rsidP="00F81633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7.</w:t>
      </w:r>
      <w:r w:rsidR="00E91583" w:rsidRPr="00F81633">
        <w:rPr>
          <w:rFonts w:eastAsia="Times New Roman" w:cstheme="minorHAnsi"/>
          <w:b/>
          <w:bCs/>
          <w:kern w:val="36"/>
          <w:lang w:eastAsia="pl-PL"/>
          <w14:ligatures w14:val="none"/>
        </w:rPr>
        <w:t>PROCEDURA INTERWENCJI KRYZYSOWEJ</w:t>
      </w:r>
    </w:p>
    <w:p w14:paraId="5E4CFE40" w14:textId="77777777" w:rsidR="00B2466E" w:rsidRDefault="00B2466E" w:rsidP="00B2466E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21A9CD48" w14:textId="77777777" w:rsidR="00B2466E" w:rsidRDefault="00B2466E" w:rsidP="00B2466E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0F0621E8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</w:p>
    <w:p w14:paraId="794F6C10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Zapewnienie szybkiej, profesjonalnej pomocy dziecku/rodzinie w kryzysie.</w:t>
      </w:r>
    </w:p>
    <w:p w14:paraId="160DF4C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0D882D8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Opis postępowania:</w:t>
      </w:r>
    </w:p>
    <w:p w14:paraId="5D204546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Przyjęcie zgłoszenia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kryzysowego jako priorytetowego.</w:t>
      </w:r>
    </w:p>
    <w:p w14:paraId="3A0E8019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Ocena ryzyka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(np. zagrożenie życia, przemoc, zachowania samobójcze).</w:t>
      </w:r>
    </w:p>
    <w:p w14:paraId="5955079D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Udzielenie natychmiastowego wsparcia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– rozmowa interwencyjna.</w:t>
      </w:r>
    </w:p>
    <w:p w14:paraId="2E11E548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Powiadomienie odpowiednich służb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, jeśli sytuacja tego wymaga (policja, OPS, służby medyczne).</w:t>
      </w:r>
    </w:p>
    <w:p w14:paraId="7F95CD6D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Ustalenie dalszych działań pomocowych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– terapia, konsultacje, wsparcie szkoły.</w:t>
      </w:r>
    </w:p>
    <w:p w14:paraId="30F6B95F" w14:textId="77777777" w:rsidR="001B2689" w:rsidRPr="00515EBC" w:rsidRDefault="001B2689" w:rsidP="001B268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Udokumentowanie interwencji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i przekazanie informacji zespołowi.</w:t>
      </w:r>
    </w:p>
    <w:p w14:paraId="04324536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1795D7FA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Karta interwencji,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Notatki służbowe.</w:t>
      </w:r>
    </w:p>
    <w:p w14:paraId="24FAA1C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65CE2D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A7C20B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2F3F15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816E70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FFFE21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DDA31E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290FBD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A856D0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0B416D1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1DC912B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2C111A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13B867C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2B7CC3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8C6B437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AB6047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9F4E90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3F2EA8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9FECC4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5EAB7A7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387BF42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1CCBB52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A1BEA4A" w14:textId="545EDBDE" w:rsidR="00E91583" w:rsidRPr="001B2689" w:rsidRDefault="00F81633" w:rsidP="00F81633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8.</w:t>
      </w:r>
      <w:r w:rsidR="00E91583" w:rsidRPr="001B2689">
        <w:rPr>
          <w:rFonts w:eastAsia="Times New Roman" w:cstheme="minorHAnsi"/>
          <w:b/>
          <w:bCs/>
          <w:kern w:val="36"/>
          <w:lang w:eastAsia="pl-PL"/>
          <w14:ligatures w14:val="none"/>
        </w:rPr>
        <w:t xml:space="preserve">PROCEDURA OCHRONY DANYCH </w:t>
      </w:r>
      <w:r w:rsidR="00E91583" w:rsidRPr="001B2689">
        <w:rPr>
          <w:rFonts w:eastAsia="Times New Roman" w:cstheme="minorHAnsi"/>
          <w:b/>
          <w:bCs/>
          <w:kern w:val="36"/>
          <w:lang w:eastAsia="pl-PL"/>
          <w14:ligatures w14:val="none"/>
        </w:rPr>
        <w:br/>
        <w:t>I DOKUMENTACJI</w:t>
      </w:r>
    </w:p>
    <w:p w14:paraId="5F2042E3" w14:textId="77777777" w:rsidR="001B2689" w:rsidRDefault="001B2689" w:rsidP="001B2689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60A523B6" w14:textId="77777777" w:rsidR="001B2689" w:rsidRDefault="001B2689" w:rsidP="001B2689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457EA4F5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</w:p>
    <w:p w14:paraId="268B1E8D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Zapewnienie bezpieczeństwa danych osobowych i dokumentacji dziecka.</w:t>
      </w:r>
    </w:p>
    <w:p w14:paraId="59765730" w14:textId="77777777" w:rsidR="001B2689" w:rsidRPr="001B2689" w:rsidRDefault="001B2689" w:rsidP="001B2689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6BF7C71C" w14:textId="77777777" w:rsidR="00E91583" w:rsidRPr="00421C99" w:rsidRDefault="00E91583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Dokumenty przechowuje się w sposób zabezpieczony (szafy zamykane, system teleinformatyczny).</w:t>
      </w:r>
    </w:p>
    <w:p w14:paraId="1B9E8026" w14:textId="77777777" w:rsidR="00E91583" w:rsidRPr="00421C99" w:rsidRDefault="00E91583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Dostęp posiadają jedynie osoby upoważnione.</w:t>
      </w:r>
    </w:p>
    <w:p w14:paraId="2AA6F8C3" w14:textId="77777777" w:rsidR="00E91583" w:rsidRPr="00421C99" w:rsidRDefault="00E91583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Dane przetwarzane są zgodnie z RODO i Polityką Bezpieczeństwa Informacji.</w:t>
      </w:r>
    </w:p>
    <w:p w14:paraId="62A22B34" w14:textId="77777777" w:rsidR="00E91583" w:rsidRPr="00421C99" w:rsidRDefault="00E91583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Wydawanie dokumentacji odbywa się </w:t>
      </w:r>
      <w:r w:rsidRPr="001B2689">
        <w:rPr>
          <w:rFonts w:eastAsia="Times New Roman" w:cstheme="minorHAnsi"/>
          <w:kern w:val="0"/>
          <w:lang w:eastAsia="pl-PL"/>
          <w14:ligatures w14:val="none"/>
        </w:rPr>
        <w:t>z zachowaniem ewidencji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026045FB" w14:textId="77777777" w:rsidR="00E91583" w:rsidRDefault="00E91583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Archiwizację prowadzi się zgodnie z przepisami.</w:t>
      </w:r>
    </w:p>
    <w:p w14:paraId="706EA03B" w14:textId="7EF7C834" w:rsidR="001B2689" w:rsidRDefault="001B2689" w:rsidP="00E915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1B2689">
        <w:rPr>
          <w:rFonts w:eastAsia="Times New Roman" w:cstheme="minorHAnsi"/>
          <w:kern w:val="0"/>
          <w:lang w:eastAsia="pl-PL"/>
          <w14:ligatures w14:val="none"/>
        </w:rPr>
        <w:t>Transport dokumentów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tylko w zamkniętych kopertach/segregatorach</w:t>
      </w:r>
    </w:p>
    <w:p w14:paraId="30C44C62" w14:textId="77777777" w:rsidR="001B2689" w:rsidRPr="00515EBC" w:rsidRDefault="001B2689" w:rsidP="001B26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1B2689">
        <w:rPr>
          <w:rFonts w:eastAsia="Times New Roman" w:cstheme="minorHAnsi"/>
          <w:kern w:val="0"/>
          <w:lang w:eastAsia="pl-PL"/>
          <w14:ligatures w14:val="none"/>
        </w:rPr>
        <w:t>Niszczenie dokumentów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zgodnie z instrukcją kancelaryjną.</w:t>
      </w:r>
    </w:p>
    <w:p w14:paraId="59BA50CF" w14:textId="77777777" w:rsidR="001B2689" w:rsidRPr="00421C99" w:rsidRDefault="001B2689" w:rsidP="001B2689">
      <w:pPr>
        <w:spacing w:before="100" w:beforeAutospacing="1" w:after="100" w:afterAutospacing="1" w:line="240" w:lineRule="auto"/>
        <w:ind w:left="720"/>
        <w:rPr>
          <w:rFonts w:eastAsia="Times New Roman" w:cstheme="minorHAnsi"/>
          <w:kern w:val="0"/>
          <w:lang w:eastAsia="pl-PL"/>
          <w14:ligatures w14:val="none"/>
        </w:rPr>
      </w:pPr>
    </w:p>
    <w:p w14:paraId="42696ABA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70842C1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52F5A56D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Rejestr udostępnień danych,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Polityka ochrony danych.</w:t>
      </w:r>
    </w:p>
    <w:p w14:paraId="73ED34A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1DF8C95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39CE264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C82B8B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DF85BE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ECDE6B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897C73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B10DF7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AC05AD0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B98C45E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2523BA3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A6EA959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1B4C6C8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4DEEB8A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0FD35EF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4FA41B6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2F6416D" w14:textId="77777777" w:rsidR="00423B36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56C887F" w14:textId="77777777" w:rsidR="00423B36" w:rsidRPr="00421C99" w:rsidRDefault="00423B36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130326B" w14:textId="1FDBA581" w:rsidR="00E91583" w:rsidRPr="001B2689" w:rsidRDefault="00F81633" w:rsidP="00F81633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9.</w:t>
      </w:r>
      <w:r w:rsidR="00E91583" w:rsidRPr="001B2689">
        <w:rPr>
          <w:rFonts w:eastAsia="Times New Roman" w:cstheme="minorHAnsi"/>
          <w:b/>
          <w:bCs/>
          <w:kern w:val="36"/>
          <w:lang w:eastAsia="pl-PL"/>
          <w14:ligatures w14:val="none"/>
        </w:rPr>
        <w:t>PROCEDURA SKARG I WNIOSKÓW</w:t>
      </w:r>
    </w:p>
    <w:p w14:paraId="091CE433" w14:textId="77777777" w:rsidR="001B2689" w:rsidRDefault="001B2689" w:rsidP="001B2689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0A5A7D9B" w14:textId="77777777" w:rsidR="001B2689" w:rsidRDefault="001B2689" w:rsidP="001B2689">
      <w:pPr>
        <w:pStyle w:val="Akapitzlist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</w:p>
    <w:p w14:paraId="54DC89C5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</w:p>
    <w:p w14:paraId="2B9E3903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Zagwarantowanie klientom możliwości zgłaszania skarg i wniosków.</w:t>
      </w:r>
    </w:p>
    <w:p w14:paraId="2DD8DC84" w14:textId="77777777" w:rsidR="00E91583" w:rsidRPr="00421C99" w:rsidRDefault="00E91583" w:rsidP="00E91583">
      <w:pPr>
        <w:rPr>
          <w:rFonts w:cstheme="minorHAnsi"/>
        </w:rPr>
      </w:pPr>
    </w:p>
    <w:p w14:paraId="0B154EBC" w14:textId="77777777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Opis postępowania:</w:t>
      </w:r>
    </w:p>
    <w:p w14:paraId="4B7A444F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1B2689">
        <w:rPr>
          <w:rFonts w:eastAsia="Times New Roman" w:cstheme="minorHAnsi"/>
          <w:kern w:val="0"/>
          <w:lang w:eastAsia="pl-PL"/>
          <w14:ligatures w14:val="none"/>
        </w:rPr>
        <w:t>Przyjmowanie skarg i wniosków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pisemnie, mailowo lub ustnie.</w:t>
      </w:r>
    </w:p>
    <w:p w14:paraId="2C9B6584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1B2689">
        <w:rPr>
          <w:rFonts w:eastAsia="Times New Roman" w:cstheme="minorHAnsi"/>
          <w:kern w:val="0"/>
          <w:lang w:eastAsia="pl-PL"/>
          <w14:ligatures w14:val="none"/>
        </w:rPr>
        <w:t>Rejestracja sprawy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w rejestrze skarg i wniosków.</w:t>
      </w:r>
    </w:p>
    <w:p w14:paraId="6092321F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Analiza przez dyrektora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lub osobę wyznaczoną.</w:t>
      </w:r>
    </w:p>
    <w:p w14:paraId="6399BFCD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Postępowanie wyjaśniające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1C6014EF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Udzielenie odpowiedzi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w terminie do 14 lub 30 dni.</w:t>
      </w:r>
    </w:p>
    <w:p w14:paraId="2D0FD929" w14:textId="77777777" w:rsidR="001B2689" w:rsidRPr="00515EBC" w:rsidRDefault="001B2689" w:rsidP="001B268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Wprowadzenie działań naprawczych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, jeśli wymagane.</w:t>
      </w:r>
    </w:p>
    <w:p w14:paraId="07C3FCD4" w14:textId="77777777" w:rsidR="001B2689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540AC68C" w14:textId="5DEA7CD6" w:rsidR="001B2689" w:rsidRPr="00515EBC" w:rsidRDefault="001B2689" w:rsidP="001B268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3C6FBBBB" w14:textId="77777777" w:rsidR="001B2689" w:rsidRPr="00515EBC" w:rsidRDefault="001B2689" w:rsidP="001B268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Rejestr skarg i wniosków,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Odpowiedzi do wnoszących.</w:t>
      </w:r>
    </w:p>
    <w:p w14:paraId="73907A15" w14:textId="77777777" w:rsidR="00E91583" w:rsidRPr="00421C99" w:rsidRDefault="00E91583" w:rsidP="00E91583">
      <w:pPr>
        <w:rPr>
          <w:rFonts w:cstheme="minorHAnsi"/>
        </w:rPr>
      </w:pPr>
    </w:p>
    <w:p w14:paraId="08A8786F" w14:textId="77777777" w:rsidR="00E91583" w:rsidRPr="00421C99" w:rsidRDefault="00E91583" w:rsidP="00E91583">
      <w:pPr>
        <w:rPr>
          <w:rFonts w:cstheme="minorHAnsi"/>
        </w:rPr>
      </w:pPr>
    </w:p>
    <w:p w14:paraId="4220F717" w14:textId="77777777" w:rsidR="00E91583" w:rsidRPr="00421C99" w:rsidRDefault="00E91583" w:rsidP="00E91583">
      <w:pPr>
        <w:rPr>
          <w:rFonts w:cstheme="minorHAnsi"/>
        </w:rPr>
      </w:pPr>
    </w:p>
    <w:p w14:paraId="05B4131D" w14:textId="77777777" w:rsidR="00E91583" w:rsidRDefault="00E91583" w:rsidP="00E91583">
      <w:pPr>
        <w:rPr>
          <w:rFonts w:cstheme="minorHAnsi"/>
        </w:rPr>
      </w:pPr>
    </w:p>
    <w:p w14:paraId="54275519" w14:textId="77777777" w:rsidR="00AC5E19" w:rsidRDefault="00AC5E19" w:rsidP="00E91583">
      <w:pPr>
        <w:rPr>
          <w:rFonts w:cstheme="minorHAnsi"/>
        </w:rPr>
      </w:pPr>
    </w:p>
    <w:p w14:paraId="70B48A05" w14:textId="77777777" w:rsidR="00AC5E19" w:rsidRDefault="00AC5E19" w:rsidP="00E91583">
      <w:pPr>
        <w:rPr>
          <w:rFonts w:cstheme="minorHAnsi"/>
        </w:rPr>
      </w:pPr>
    </w:p>
    <w:p w14:paraId="379BE6A6" w14:textId="77777777" w:rsidR="00AC5E19" w:rsidRDefault="00AC5E19" w:rsidP="00E91583">
      <w:pPr>
        <w:rPr>
          <w:rFonts w:cstheme="minorHAnsi"/>
        </w:rPr>
      </w:pPr>
    </w:p>
    <w:p w14:paraId="6E19DF4B" w14:textId="77777777" w:rsidR="00AC5E19" w:rsidRDefault="00AC5E19" w:rsidP="00E91583">
      <w:pPr>
        <w:rPr>
          <w:rFonts w:cstheme="minorHAnsi"/>
        </w:rPr>
      </w:pPr>
    </w:p>
    <w:p w14:paraId="74138564" w14:textId="77777777" w:rsidR="00AC5E19" w:rsidRDefault="00AC5E19" w:rsidP="00E91583">
      <w:pPr>
        <w:rPr>
          <w:rFonts w:cstheme="minorHAnsi"/>
        </w:rPr>
      </w:pPr>
    </w:p>
    <w:p w14:paraId="60CB4816" w14:textId="77777777" w:rsidR="00AC5E19" w:rsidRDefault="00AC5E19" w:rsidP="00E91583">
      <w:pPr>
        <w:rPr>
          <w:rFonts w:cstheme="minorHAnsi"/>
        </w:rPr>
      </w:pPr>
    </w:p>
    <w:p w14:paraId="2370BD5A" w14:textId="77777777" w:rsidR="00AC5E19" w:rsidRDefault="00AC5E19" w:rsidP="00E91583">
      <w:pPr>
        <w:rPr>
          <w:rFonts w:cstheme="minorHAnsi"/>
        </w:rPr>
      </w:pPr>
    </w:p>
    <w:p w14:paraId="6B7BDF5B" w14:textId="77777777" w:rsidR="00AC5E19" w:rsidRDefault="00AC5E19" w:rsidP="00E91583">
      <w:pPr>
        <w:rPr>
          <w:rFonts w:cstheme="minorHAnsi"/>
        </w:rPr>
      </w:pPr>
    </w:p>
    <w:p w14:paraId="20CFAA9B" w14:textId="77777777" w:rsidR="00AC5E19" w:rsidRDefault="00AC5E19" w:rsidP="00E91583">
      <w:pPr>
        <w:rPr>
          <w:rFonts w:cstheme="minorHAnsi"/>
        </w:rPr>
      </w:pPr>
    </w:p>
    <w:p w14:paraId="033CC6E6" w14:textId="7D29BC41" w:rsidR="00AC5E19" w:rsidRPr="00AC5E19" w:rsidRDefault="00F81633" w:rsidP="00F81633">
      <w:pPr>
        <w:pStyle w:val="Akapitzlist"/>
        <w:rPr>
          <w:rFonts w:cstheme="minorHAnsi"/>
          <w:b/>
          <w:bCs/>
        </w:rPr>
      </w:pPr>
      <w:r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10.</w:t>
      </w:r>
      <w:r w:rsidR="00AC5E19" w:rsidRPr="00AC5E19">
        <w:rPr>
          <w:rFonts w:eastAsia="Times New Roman" w:cstheme="minorHAnsi"/>
          <w:b/>
          <w:bCs/>
          <w:kern w:val="36"/>
          <w:lang w:eastAsia="pl-PL"/>
          <w14:ligatures w14:val="none"/>
        </w:rPr>
        <w:t>Procedura RODO (Polityka ochrony danych osobowych)</w:t>
      </w:r>
    </w:p>
    <w:p w14:paraId="4DA71549" w14:textId="77777777" w:rsidR="00AC5E19" w:rsidRPr="00515EBC" w:rsidRDefault="00AC5E19" w:rsidP="00AC5E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Cel:</w:t>
      </w:r>
    </w:p>
    <w:p w14:paraId="1DE8600D" w14:textId="77777777" w:rsidR="00AC5E19" w:rsidRPr="00515EBC" w:rsidRDefault="00AC5E19" w:rsidP="00AC5E1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Zagwarantowanie zgodnego z prawem przetwarzania danych w PPP.</w:t>
      </w:r>
    </w:p>
    <w:p w14:paraId="76B9849F" w14:textId="77777777" w:rsidR="00AC5E19" w:rsidRPr="00515EBC" w:rsidRDefault="00AC5E19" w:rsidP="00AC5E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Zakres:</w:t>
      </w:r>
    </w:p>
    <w:p w14:paraId="4621C6EA" w14:textId="77777777" w:rsidR="00AC5E19" w:rsidRPr="00515EBC" w:rsidRDefault="00AC5E19" w:rsidP="00AC5E1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Cały personel PPP.</w:t>
      </w:r>
    </w:p>
    <w:p w14:paraId="18D8E24A" w14:textId="77777777" w:rsidR="00AC5E19" w:rsidRPr="00515EBC" w:rsidRDefault="00AC5E19" w:rsidP="00AC5E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Opis postępowania:</w:t>
      </w:r>
    </w:p>
    <w:p w14:paraId="536DFE35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Przetwarzanie danych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wyłącznie w zakresie niezbędnym do realizacji zadań statutowych.</w:t>
      </w:r>
    </w:p>
    <w:p w14:paraId="3DBE227A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Obowiązek zachowania tajemnicy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przez cały okres zatrudnienia i po jego zakończeniu.</w:t>
      </w:r>
    </w:p>
    <w:p w14:paraId="423D7963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Minimalizacja danych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– zbieranie tylko informacji koniecznych.</w:t>
      </w:r>
    </w:p>
    <w:p w14:paraId="4B66A75A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Prawidłowe zabezpieczenie dokumentów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>: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zamykane szafy,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zabezpieczone systemy informatyczne,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hasła i dostęp ograniczony.</w:t>
      </w:r>
    </w:p>
    <w:p w14:paraId="3C2F001C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Realizacja praw osób, których dane dotyczą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– dostęp, sprostowanie, ograniczenie przetwarzania.</w:t>
      </w:r>
    </w:p>
    <w:p w14:paraId="722418E5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Zgłaszanie naruszeń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do IOD w ciągu 24 godzin.</w:t>
      </w:r>
    </w:p>
    <w:p w14:paraId="6DDC0A84" w14:textId="77777777" w:rsidR="00AC5E19" w:rsidRPr="00515EBC" w:rsidRDefault="00AC5E19" w:rsidP="00AC5E1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5E19">
        <w:rPr>
          <w:rFonts w:eastAsia="Times New Roman" w:cstheme="minorHAnsi"/>
          <w:kern w:val="0"/>
          <w:lang w:eastAsia="pl-PL"/>
          <w14:ligatures w14:val="none"/>
        </w:rPr>
        <w:t>Okresowe szkolenia personelu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t xml:space="preserve"> z zakresu RODO.</w:t>
      </w:r>
    </w:p>
    <w:p w14:paraId="2D8C5793" w14:textId="77777777" w:rsidR="00AC5E19" w:rsidRPr="00515EBC" w:rsidRDefault="00AC5E19" w:rsidP="00AC5E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b/>
          <w:bCs/>
          <w:kern w:val="0"/>
          <w:lang w:eastAsia="pl-PL"/>
          <w14:ligatures w14:val="none"/>
        </w:rPr>
        <w:t>Dokumentacja:</w:t>
      </w:r>
    </w:p>
    <w:p w14:paraId="7C087259" w14:textId="77777777" w:rsidR="00AC5E19" w:rsidRPr="00515EBC" w:rsidRDefault="00AC5E19" w:rsidP="00AC5E1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515EBC">
        <w:rPr>
          <w:rFonts w:eastAsia="Times New Roman" w:cstheme="minorHAnsi"/>
          <w:kern w:val="0"/>
          <w:lang w:eastAsia="pl-PL"/>
          <w14:ligatures w14:val="none"/>
        </w:rPr>
        <w:t>– Rejestr czynności przetwarzania,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Upoważnienia do przetwarzania danych,</w:t>
      </w:r>
      <w:r w:rsidRPr="00515EBC">
        <w:rPr>
          <w:rFonts w:eastAsia="Times New Roman" w:cstheme="minorHAnsi"/>
          <w:kern w:val="0"/>
          <w:lang w:eastAsia="pl-PL"/>
          <w14:ligatures w14:val="none"/>
        </w:rPr>
        <w:br/>
        <w:t>– Oświadczenia o poufności.</w:t>
      </w:r>
    </w:p>
    <w:p w14:paraId="684DE645" w14:textId="77777777" w:rsidR="00E91583" w:rsidRPr="00421C99" w:rsidRDefault="00E91583" w:rsidP="00E91583">
      <w:pPr>
        <w:rPr>
          <w:rFonts w:cstheme="minorHAnsi"/>
        </w:rPr>
      </w:pPr>
    </w:p>
    <w:p w14:paraId="0F87E1C0" w14:textId="77777777" w:rsidR="00E91583" w:rsidRPr="00421C99" w:rsidRDefault="00E91583" w:rsidP="00E91583">
      <w:pPr>
        <w:rPr>
          <w:rFonts w:cstheme="minorHAnsi"/>
        </w:rPr>
      </w:pPr>
    </w:p>
    <w:p w14:paraId="6AEC3FD0" w14:textId="77777777" w:rsidR="00E91583" w:rsidRPr="00421C99" w:rsidRDefault="00E91583" w:rsidP="00E91583">
      <w:pPr>
        <w:rPr>
          <w:rFonts w:cstheme="minorHAnsi"/>
        </w:rPr>
      </w:pPr>
    </w:p>
    <w:p w14:paraId="04591031" w14:textId="77777777" w:rsidR="00E91583" w:rsidRPr="00421C99" w:rsidRDefault="00E91583" w:rsidP="00E91583">
      <w:pPr>
        <w:rPr>
          <w:rFonts w:cstheme="minorHAnsi"/>
        </w:rPr>
      </w:pPr>
    </w:p>
    <w:p w14:paraId="67CEE491" w14:textId="77777777" w:rsidR="00E91583" w:rsidRPr="00421C99" w:rsidRDefault="00E91583" w:rsidP="00E91583">
      <w:pPr>
        <w:rPr>
          <w:rFonts w:cstheme="minorHAnsi"/>
        </w:rPr>
      </w:pPr>
    </w:p>
    <w:p w14:paraId="0723746F" w14:textId="77777777" w:rsidR="00E91583" w:rsidRPr="00421C99" w:rsidRDefault="00E91583" w:rsidP="00E91583">
      <w:pPr>
        <w:rPr>
          <w:rFonts w:cstheme="minorHAnsi"/>
        </w:rPr>
      </w:pPr>
    </w:p>
    <w:p w14:paraId="76366D0F" w14:textId="77777777" w:rsidR="00E91583" w:rsidRPr="00421C99" w:rsidRDefault="00E91583" w:rsidP="00E91583">
      <w:pPr>
        <w:rPr>
          <w:rFonts w:cstheme="minorHAnsi"/>
        </w:rPr>
      </w:pPr>
    </w:p>
    <w:p w14:paraId="5F8FBE64" w14:textId="77777777" w:rsidR="00423B36" w:rsidRDefault="00423B36" w:rsidP="00E91583">
      <w:pPr>
        <w:rPr>
          <w:rFonts w:cstheme="minorHAnsi"/>
        </w:rPr>
      </w:pPr>
    </w:p>
    <w:p w14:paraId="0071FFA6" w14:textId="77777777" w:rsidR="00423B36" w:rsidRPr="00421C99" w:rsidRDefault="00423B36" w:rsidP="00E91583">
      <w:pPr>
        <w:rPr>
          <w:rFonts w:cstheme="minorHAnsi"/>
        </w:rPr>
      </w:pPr>
    </w:p>
    <w:p w14:paraId="7F203554" w14:textId="77777777" w:rsidR="00E91583" w:rsidRPr="00421C99" w:rsidRDefault="00E91583" w:rsidP="00423B36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lastRenderedPageBreak/>
        <w:t>INSTRUKCJA RODO</w:t>
      </w:r>
    </w:p>
    <w:p w14:paraId="11AAD5B3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dla pracowników Poradni Psychologiczno-Pedagogicznej w Międzychodzie</w:t>
      </w:r>
    </w:p>
    <w:p w14:paraId="61D4E301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F15994C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I</w:t>
      </w:r>
    </w:p>
    <w:p w14:paraId="3AA6BCB8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Postanowienia ogólne</w:t>
      </w:r>
    </w:p>
    <w:p w14:paraId="29A2BCF5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§1.</w:t>
      </w:r>
    </w:p>
    <w:p w14:paraId="6337BBDF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Cel instrukcji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Instrukcja określa zasady ochrony danych osobowych w Poradni Psychologiczno-Pedagogicznej oraz obowiązki pracowników w zakresie:</w:t>
      </w:r>
    </w:p>
    <w:p w14:paraId="6C2F550B" w14:textId="77777777" w:rsidR="00E91583" w:rsidRPr="00421C99" w:rsidRDefault="00E91583" w:rsidP="00E915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przetwarzania danych osobowych,</w:t>
      </w:r>
    </w:p>
    <w:p w14:paraId="6EDE6A93" w14:textId="77777777" w:rsidR="00E91583" w:rsidRPr="00421C99" w:rsidRDefault="00E91583" w:rsidP="00E915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zabezpieczenia danych,</w:t>
      </w:r>
    </w:p>
    <w:p w14:paraId="65AB72AD" w14:textId="77777777" w:rsidR="00E91583" w:rsidRPr="00421C99" w:rsidRDefault="00E91583" w:rsidP="00E915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ochrony poufności, integralności i dostępności danych,</w:t>
      </w:r>
    </w:p>
    <w:p w14:paraId="7D5B38A0" w14:textId="77777777" w:rsidR="00E91583" w:rsidRPr="00421C99" w:rsidRDefault="00E91583" w:rsidP="00E915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zgłaszania naruszeń bezpieczeństwa.</w:t>
      </w:r>
    </w:p>
    <w:p w14:paraId="2F9853E7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§2.</w:t>
      </w:r>
    </w:p>
    <w:p w14:paraId="01D78F7A" w14:textId="6FCDB29D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Podstawy prawne</w:t>
      </w:r>
    </w:p>
    <w:p w14:paraId="45A7E488" w14:textId="77777777" w:rsidR="00E91583" w:rsidRPr="00421C99" w:rsidRDefault="00E91583" w:rsidP="00E915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Rozporządzenie Parlamentu Europejskiego i Rady (UE) 2016/679 (RODO).</w:t>
      </w:r>
    </w:p>
    <w:p w14:paraId="54F70B80" w14:textId="77777777" w:rsidR="00E91583" w:rsidRPr="00421C99" w:rsidRDefault="00E91583" w:rsidP="00E915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Ustawa z dnia 10 maja 2018 r. o ochronie danych osobowych.</w:t>
      </w:r>
    </w:p>
    <w:p w14:paraId="24811308" w14:textId="77777777" w:rsidR="00E91583" w:rsidRPr="00421C99" w:rsidRDefault="00E91583" w:rsidP="00E915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Prawo oświatowe i przepisy wykonawcze.</w:t>
      </w:r>
    </w:p>
    <w:p w14:paraId="06C3D21B" w14:textId="77777777" w:rsidR="00E91583" w:rsidRPr="00421C99" w:rsidRDefault="00E91583" w:rsidP="00E915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Polityka Ochrony Danych Osobowych obowiązująca w Poradni.</w:t>
      </w:r>
    </w:p>
    <w:p w14:paraId="21601221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§3.</w:t>
      </w:r>
    </w:p>
    <w:p w14:paraId="7702ACAA" w14:textId="77777777" w:rsidR="00AE536B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Zakres instrukcji</w:t>
      </w:r>
    </w:p>
    <w:p w14:paraId="7DA437ED" w14:textId="2F3DF592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Instrukcja dotyczy wszystkich pracowników Poradni przetwarzających dane: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dzieci,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rodziców/opiekunów prawnych,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nauczycieli i współpracowników,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pracowników poradni,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– innych osób, których dane trafiają do Poradni.</w:t>
      </w:r>
    </w:p>
    <w:p w14:paraId="20028B4A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CA66A08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II</w:t>
      </w:r>
    </w:p>
    <w:p w14:paraId="373E67B5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Podstawowe pojęcia</w:t>
      </w:r>
    </w:p>
    <w:p w14:paraId="701D6A6F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lastRenderedPageBreak/>
        <w:t>§4.</w:t>
      </w:r>
    </w:p>
    <w:p w14:paraId="338922CE" w14:textId="77777777" w:rsidR="00E91583" w:rsidRPr="00421C99" w:rsidRDefault="00E91583" w:rsidP="00E915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Dane osobowe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– każda informacja umożliwiająca identyfikację osoby.</w:t>
      </w:r>
    </w:p>
    <w:p w14:paraId="2F0903B1" w14:textId="77777777" w:rsidR="00E91583" w:rsidRPr="00421C99" w:rsidRDefault="00E91583" w:rsidP="00E915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Dane wrażliwe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(szczególne): dane o zdrowiu, rozwoju, funkcjonowaniu psychologicznym, logopedycznym itp.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W poradni stanowią większość przetwarzanych danych.</w:t>
      </w:r>
    </w:p>
    <w:p w14:paraId="07DF6263" w14:textId="77777777" w:rsidR="00E91583" w:rsidRPr="00421C99" w:rsidRDefault="00E91583" w:rsidP="00E915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Przetwarzanie danych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– każda operacja na danych (zbieranie, przechowywanie, udostępnianie, usuwanie).</w:t>
      </w:r>
    </w:p>
    <w:p w14:paraId="1FCE3593" w14:textId="77777777" w:rsidR="00E91583" w:rsidRPr="00421C99" w:rsidRDefault="00E91583" w:rsidP="00E915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Administrator danych (ADO)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– Dyrektor Poradni.</w:t>
      </w:r>
    </w:p>
    <w:p w14:paraId="44EA186D" w14:textId="77777777" w:rsidR="00E91583" w:rsidRPr="00421C99" w:rsidRDefault="00E91583" w:rsidP="00E915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i/>
          <w:iCs/>
          <w:kern w:val="0"/>
          <w:lang w:eastAsia="pl-PL"/>
          <w14:ligatures w14:val="none"/>
        </w:rPr>
        <w:t>IOD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 – Inspektor Ochrony Danych, jeśli został powołany.</w:t>
      </w:r>
    </w:p>
    <w:p w14:paraId="63B7E723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12B05E1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III</w:t>
      </w:r>
    </w:p>
    <w:p w14:paraId="0A8D4C41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Zasady przetwarzania danych w poradni</w:t>
      </w:r>
    </w:p>
    <w:p w14:paraId="69B2FFF9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§5.</w:t>
      </w:r>
    </w:p>
    <w:p w14:paraId="6BB835CD" w14:textId="77777777" w:rsidR="00AE536B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Kluczowe zasady RODO</w:t>
      </w:r>
    </w:p>
    <w:p w14:paraId="1312F3AA" w14:textId="3CA6F2AA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br/>
        <w:t>Pracownik musi przestrzegać zasad:</w:t>
      </w:r>
    </w:p>
    <w:p w14:paraId="591A6C11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legalności,</w:t>
      </w:r>
    </w:p>
    <w:p w14:paraId="65B0A190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minimalizacji danych,</w:t>
      </w:r>
    </w:p>
    <w:p w14:paraId="443305E7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ograniczenia celu,</w:t>
      </w:r>
    </w:p>
    <w:p w14:paraId="74763AAB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prawidłowości,</w:t>
      </w:r>
    </w:p>
    <w:p w14:paraId="76B5A475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integralności i poufności,</w:t>
      </w:r>
    </w:p>
    <w:p w14:paraId="317323E7" w14:textId="77777777" w:rsidR="00E91583" w:rsidRPr="00421C99" w:rsidRDefault="00E91583" w:rsidP="00E915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ograniczenia przechowywania.</w:t>
      </w:r>
    </w:p>
    <w:p w14:paraId="29351116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§6.</w:t>
      </w:r>
    </w:p>
    <w:p w14:paraId="73DD4D5C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Upoważnienie do przetwarzania danych</w:t>
      </w:r>
    </w:p>
    <w:p w14:paraId="0BEDB07F" w14:textId="77777777" w:rsidR="00E91583" w:rsidRPr="00421C99" w:rsidRDefault="00E91583" w:rsidP="00E915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Każdy pracownik przed przystąpieniem do pracy otrzymuje upoważnienie do przetwarzania danych.</w:t>
      </w:r>
    </w:p>
    <w:p w14:paraId="3898A52B" w14:textId="77777777" w:rsidR="00E91583" w:rsidRPr="00421C99" w:rsidRDefault="00E91583" w:rsidP="00E915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Pracownik nie może przetwarzać danych innych niż objętych upoważnieniem.</w:t>
      </w:r>
    </w:p>
    <w:p w14:paraId="530542D4" w14:textId="77777777" w:rsidR="00E91583" w:rsidRPr="00421C99" w:rsidRDefault="00E91583" w:rsidP="00E915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Zabrania się udostępniania danych osobom nieuprawnionym.</w:t>
      </w:r>
    </w:p>
    <w:p w14:paraId="0BE1A18D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9FF4C3A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IV</w:t>
      </w:r>
    </w:p>
    <w:p w14:paraId="021C3B25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Zasady ochrony danych w codziennej pracy</w:t>
      </w:r>
    </w:p>
    <w:p w14:paraId="1015A767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A. Dokumentacja papierowa (kartoteki, opinie, orzeczenia, protokoły)</w:t>
      </w:r>
    </w:p>
    <w:p w14:paraId="29C3CD4C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lastRenderedPageBreak/>
        <w:t>§7.</w:t>
      </w:r>
    </w:p>
    <w:p w14:paraId="57A7B3E6" w14:textId="77777777" w:rsidR="00E91583" w:rsidRPr="00421C99" w:rsidRDefault="00E91583" w:rsidP="00E915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Dokumenty przechowywać w zamkniętych szafach lub pomieszczeniach.</w:t>
      </w:r>
    </w:p>
    <w:p w14:paraId="57AD6FD8" w14:textId="77777777" w:rsidR="00E91583" w:rsidRPr="00421C99" w:rsidRDefault="00E91583" w:rsidP="00E915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 xml:space="preserve">Po zakończeniu pracy każda dokumentacja musi zostać zabezpieczona – </w:t>
      </w: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nie pozostawiamy jej na biurku</w:t>
      </w:r>
      <w:r w:rsidRPr="00421C99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33A8A3E3" w14:textId="77777777" w:rsidR="00E91583" w:rsidRPr="00421C99" w:rsidRDefault="00E91583" w:rsidP="00E915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Dokumentów nie wolno wynosić poza teren Poradni bez pisemnej zgody Dyrektora.</w:t>
      </w:r>
    </w:p>
    <w:p w14:paraId="67A3FCF3" w14:textId="77777777" w:rsidR="00E91583" w:rsidRPr="00421C99" w:rsidRDefault="00E91583" w:rsidP="00E915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Wgląd w dokumentację mają wyłącznie osoby upoważnione.</w:t>
      </w:r>
    </w:p>
    <w:p w14:paraId="192BED0B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5316EA7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B. Dokumenty elektroniczne i systemy komputerowe</w:t>
      </w:r>
    </w:p>
    <w:p w14:paraId="146EC43A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§8.</w:t>
      </w:r>
    </w:p>
    <w:p w14:paraId="786AAA73" w14:textId="77777777" w:rsidR="00E91583" w:rsidRPr="00421C99" w:rsidRDefault="00E91583" w:rsidP="00E9158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Komputery zabezpieczone hasłem zgodnym z polityką haseł Poradni.</w:t>
      </w:r>
    </w:p>
    <w:p w14:paraId="2F1A05A0" w14:textId="77777777" w:rsidR="00E91583" w:rsidRPr="00421C99" w:rsidRDefault="00E91583" w:rsidP="00E9158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Hasła nie mogą być nikomu udostępniane.</w:t>
      </w:r>
    </w:p>
    <w:p w14:paraId="14568ABE" w14:textId="77777777" w:rsidR="00E91583" w:rsidRPr="00421C99" w:rsidRDefault="00E91583" w:rsidP="00E9158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Należy zablokować ekran przy każdorazowym odejściu od stanowiska.</w:t>
      </w:r>
    </w:p>
    <w:p w14:paraId="571556AA" w14:textId="77777777" w:rsidR="00E91583" w:rsidRPr="00421C99" w:rsidRDefault="00E91583" w:rsidP="00E9158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Dane zapisujemy wyłącznie na nośnikach, które posiadają zgodę ADO.</w:t>
      </w:r>
    </w:p>
    <w:p w14:paraId="68AAA813" w14:textId="77777777" w:rsidR="00E91583" w:rsidRPr="00421C99" w:rsidRDefault="00E91583" w:rsidP="00E9158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Nie używamy prywatnych pendrive’ów i prywatnych skrzynek mailowych.</w:t>
      </w:r>
    </w:p>
    <w:p w14:paraId="75FEC574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9E9EA34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C. Kontakt mailowy i telefoniczny</w:t>
      </w:r>
    </w:p>
    <w:p w14:paraId="2DCA987F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§9.</w:t>
      </w:r>
    </w:p>
    <w:p w14:paraId="5048FE2D" w14:textId="77777777" w:rsidR="00E91583" w:rsidRPr="00421C99" w:rsidRDefault="00E91583" w:rsidP="00E9158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Dane przekazujemy wyłącznie za pomocą służbowej poczty.</w:t>
      </w:r>
    </w:p>
    <w:p w14:paraId="1B4BED7A" w14:textId="77777777" w:rsidR="00E91583" w:rsidRPr="00421C99" w:rsidRDefault="00E91583" w:rsidP="00E9158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 wiadomościach wysyłanych do rodziców lub szkół nie podajemy danych, które nie są konieczne.</w:t>
      </w:r>
    </w:p>
    <w:p w14:paraId="4AE20EBA" w14:textId="77777777" w:rsidR="00E91583" w:rsidRPr="00421C99" w:rsidRDefault="00E91583" w:rsidP="00E9158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Informacji wrażliwych (diagnoza, wyniki badań) nie przesyłamy niezaszyfrowanym mailem.</w:t>
      </w:r>
    </w:p>
    <w:p w14:paraId="5D5BD241" w14:textId="77777777" w:rsidR="00E91583" w:rsidRPr="00421C99" w:rsidRDefault="00E91583" w:rsidP="00E9158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 rozmowie telefonicznej nie potwierdzamy danych, jeśli nie mamy pewności co do tożsamości rozmówcy.</w:t>
      </w:r>
    </w:p>
    <w:p w14:paraId="269DFBE7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5D5A32A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D. Udostępnianie dokumentacji</w:t>
      </w:r>
    </w:p>
    <w:p w14:paraId="3FE1385B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§10.</w:t>
      </w:r>
    </w:p>
    <w:p w14:paraId="3E3BDA71" w14:textId="77777777" w:rsidR="00E91583" w:rsidRPr="00421C99" w:rsidRDefault="00E91583" w:rsidP="00E9158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Dokumentację udostępnia się wyłącznie osobom uprawnionym: rodzicom, pełnoletnim uczniom, instytucjom wskazanym w przepisach.</w:t>
      </w:r>
    </w:p>
    <w:p w14:paraId="193803A9" w14:textId="77777777" w:rsidR="00E91583" w:rsidRPr="00421C99" w:rsidRDefault="00E91583" w:rsidP="00E9158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Każde udostępnienie odnotowuje się w odpowiednim rejestrze.</w:t>
      </w:r>
    </w:p>
    <w:p w14:paraId="14F11F5F" w14:textId="77777777" w:rsidR="00E91583" w:rsidRPr="00421C99" w:rsidRDefault="00E91583" w:rsidP="00E9158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Nie udziela się telefonicznie szczegółowych informacji o diagnozie lub terapii.</w:t>
      </w:r>
    </w:p>
    <w:p w14:paraId="014D431A" w14:textId="77777777" w:rsidR="00E91583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CFFD594" w14:textId="77777777" w:rsidR="00AE536B" w:rsidRPr="00421C99" w:rsidRDefault="00AE536B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C13E9C8" w14:textId="77777777" w:rsidR="00E91583" w:rsidRPr="00421C99" w:rsidRDefault="00E91583" w:rsidP="00E9158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lastRenderedPageBreak/>
        <w:t>E. Praca w gabinetach i kontakt z klientem</w:t>
      </w:r>
    </w:p>
    <w:p w14:paraId="72FC4D02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§11.</w:t>
      </w:r>
    </w:p>
    <w:p w14:paraId="542349A3" w14:textId="77777777" w:rsidR="00E91583" w:rsidRPr="00421C99" w:rsidRDefault="00E91583" w:rsidP="00E9158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Gabinet powinien być przygotowany w sposób uniemożliwiający wgląd osób trzecich w dokumenty.</w:t>
      </w:r>
    </w:p>
    <w:p w14:paraId="68CCD6D7" w14:textId="77777777" w:rsidR="00E91583" w:rsidRPr="00421C99" w:rsidRDefault="00E91583" w:rsidP="00E9158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Nie wolno omawiać danych osobowych w miejscach publicznych.</w:t>
      </w:r>
    </w:p>
    <w:p w14:paraId="155AF423" w14:textId="77777777" w:rsidR="00E91583" w:rsidRPr="00421C99" w:rsidRDefault="00E91583" w:rsidP="00E9158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 poczekalni nie wyczytujemy nazwisk dzieci głośno – stosujemy zwroty: „zapraszam na wizytę”.</w:t>
      </w:r>
    </w:p>
    <w:p w14:paraId="5D54AA1F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40F4513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V</w:t>
      </w:r>
    </w:p>
    <w:p w14:paraId="28D9AD44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Archiwizacja i usuwanie danych</w:t>
      </w:r>
    </w:p>
    <w:p w14:paraId="41D8C87E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§12.</w:t>
      </w:r>
    </w:p>
    <w:p w14:paraId="34906BDB" w14:textId="77777777" w:rsidR="00E91583" w:rsidRPr="00421C99" w:rsidRDefault="00E91583" w:rsidP="00E9158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Dokumentację przechowuje się zgodnie z przepisami o archiwizacji oraz instrukcją kancelaryjną.</w:t>
      </w:r>
    </w:p>
    <w:p w14:paraId="2386817C" w14:textId="77777777" w:rsidR="00E91583" w:rsidRPr="00421C99" w:rsidRDefault="00E91583" w:rsidP="00E9158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Po upływie okresu przechowywania dokumentacja jest niszczona w sposób uniemożliwiający odczyt (niszczarka, firma utylizująca).</w:t>
      </w:r>
    </w:p>
    <w:p w14:paraId="7A222C1D" w14:textId="77777777" w:rsidR="00E91583" w:rsidRPr="00421C99" w:rsidRDefault="00E91583" w:rsidP="00E9158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Dane elektroniczne usuwa się w sposób trwały (nadpisanie, usunięcie z kopii).</w:t>
      </w:r>
    </w:p>
    <w:p w14:paraId="0C034BF9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586579C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VI</w:t>
      </w:r>
    </w:p>
    <w:p w14:paraId="3DDBF8CD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Naruszenia bezpieczeństwa danych</w:t>
      </w:r>
    </w:p>
    <w:p w14:paraId="3AE4B780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§13.</w:t>
      </w:r>
    </w:p>
    <w:p w14:paraId="736079F8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Co uznaje się za naruszenie?</w:t>
      </w:r>
    </w:p>
    <w:p w14:paraId="57342271" w14:textId="77777777" w:rsidR="00E91583" w:rsidRPr="00421C99" w:rsidRDefault="00E91583" w:rsidP="00E9158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zgubienie dokumentacji,</w:t>
      </w:r>
    </w:p>
    <w:p w14:paraId="061A32EE" w14:textId="77777777" w:rsidR="00E91583" w:rsidRPr="00421C99" w:rsidRDefault="00E91583" w:rsidP="00E9158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wysłanie danych do niewłaściwego odbiorcy,</w:t>
      </w:r>
    </w:p>
    <w:p w14:paraId="36207AD3" w14:textId="77777777" w:rsidR="00E91583" w:rsidRPr="00421C99" w:rsidRDefault="00E91583" w:rsidP="00E9158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nieuprawniony dostęp,</w:t>
      </w:r>
    </w:p>
    <w:p w14:paraId="1714CA7F" w14:textId="77777777" w:rsidR="00E91583" w:rsidRPr="00421C99" w:rsidRDefault="00E91583" w:rsidP="00E9158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kradzież sprzętu,</w:t>
      </w:r>
    </w:p>
    <w:p w14:paraId="13A91573" w14:textId="77777777" w:rsidR="00E91583" w:rsidRPr="00421C99" w:rsidRDefault="00E91583" w:rsidP="00E91583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brak zabezpieczenia dokumentów.</w:t>
      </w:r>
    </w:p>
    <w:p w14:paraId="58A88FCD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§14.</w:t>
      </w:r>
    </w:p>
    <w:p w14:paraId="55A1A00F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Procedura postępowania przy naruszeniu</w:t>
      </w:r>
    </w:p>
    <w:p w14:paraId="34865191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W przypadku zauważenia naruszenia pracownik:</w:t>
      </w:r>
    </w:p>
    <w:p w14:paraId="1FF3F3A8" w14:textId="77777777" w:rsidR="00E91583" w:rsidRPr="00421C99" w:rsidRDefault="00E91583" w:rsidP="00E9158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Natychmiast informuje Dyrektora lub IOD (jeśli powołany).</w:t>
      </w:r>
    </w:p>
    <w:p w14:paraId="6CD72E8C" w14:textId="77777777" w:rsidR="00E91583" w:rsidRPr="00421C99" w:rsidRDefault="00E91583" w:rsidP="00E9158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Opisuje zdarzenie (kiedy, gdzie, jakie dane, jakie osoby).</w:t>
      </w:r>
    </w:p>
    <w:p w14:paraId="1621ABBF" w14:textId="77777777" w:rsidR="00E91583" w:rsidRPr="00421C99" w:rsidRDefault="00E91583" w:rsidP="00E9158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lastRenderedPageBreak/>
        <w:t>Współpracuje przy działaniach naprawczych.</w:t>
      </w:r>
    </w:p>
    <w:p w14:paraId="24C66DAB" w14:textId="77777777" w:rsidR="00E91583" w:rsidRPr="00421C99" w:rsidRDefault="00E91583" w:rsidP="00E9158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Nie podejmuje działań na własną rękę bez dyspozycji ADO.</w:t>
      </w:r>
    </w:p>
    <w:p w14:paraId="6B6A0432" w14:textId="77777777" w:rsidR="00E91583" w:rsidRPr="00421C99" w:rsidRDefault="00E91583" w:rsidP="00E91583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Administrator ocenia ryzyko i decyduje o zgłoszeniu naruszenia do UODO i osób, których dane dotyczą.</w:t>
      </w:r>
    </w:p>
    <w:p w14:paraId="5D2FF284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37791A4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VII</w:t>
      </w:r>
    </w:p>
    <w:p w14:paraId="6D1AF254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Odpowiedzialność pracowników</w:t>
      </w:r>
    </w:p>
    <w:p w14:paraId="3DCF71BC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§15.</w:t>
      </w:r>
    </w:p>
    <w:p w14:paraId="5A4AFE74" w14:textId="77777777" w:rsidR="00E91583" w:rsidRPr="00421C99" w:rsidRDefault="00E91583" w:rsidP="00E9158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Pracownik ponosi odpowiedzialność służbową i dyscyplinarną za naruszenie zasad ochrony danych.</w:t>
      </w:r>
    </w:p>
    <w:p w14:paraId="0A109B16" w14:textId="77777777" w:rsidR="00E91583" w:rsidRPr="00421C99" w:rsidRDefault="00E91583" w:rsidP="00E9158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Może ponosić także odpowiedzialność cywilną lub karną wynikającą z przepisów prawa.</w:t>
      </w:r>
    </w:p>
    <w:p w14:paraId="3A1A4088" w14:textId="77777777" w:rsidR="00E91583" w:rsidRPr="00421C99" w:rsidRDefault="00E91583" w:rsidP="00E91583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Każdy pracownik jest zobowiązany do podpisania oświadczenia o zachowaniu poufności.</w:t>
      </w:r>
    </w:p>
    <w:p w14:paraId="1C2A7B53" w14:textId="77777777" w:rsidR="00E91583" w:rsidRPr="00421C99" w:rsidRDefault="00E91583" w:rsidP="00E91583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4C9D16E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36"/>
          <w:lang w:eastAsia="pl-PL"/>
          <w14:ligatures w14:val="none"/>
        </w:rPr>
        <w:t>Rozdział VIII</w:t>
      </w:r>
    </w:p>
    <w:p w14:paraId="6D743E3A" w14:textId="77777777" w:rsidR="00E91583" w:rsidRPr="00421C99" w:rsidRDefault="00E91583" w:rsidP="00AE536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Postanowienia końcowe</w:t>
      </w:r>
    </w:p>
    <w:p w14:paraId="1F842C09" w14:textId="77777777" w:rsidR="00E91583" w:rsidRPr="00421C99" w:rsidRDefault="00E91583" w:rsidP="00E9158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b/>
          <w:bCs/>
          <w:kern w:val="0"/>
          <w:lang w:eastAsia="pl-PL"/>
          <w14:ligatures w14:val="none"/>
        </w:rPr>
        <w:t>§16.</w:t>
      </w:r>
    </w:p>
    <w:p w14:paraId="2C9A1D94" w14:textId="77777777" w:rsidR="00E91583" w:rsidRPr="00421C99" w:rsidRDefault="00E91583" w:rsidP="00E9158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Pracownik jest zobowiązany do przestrzegania niniejszej instrukcji od dnia podpisania.</w:t>
      </w:r>
    </w:p>
    <w:p w14:paraId="2F6D751B" w14:textId="77777777" w:rsidR="00E91583" w:rsidRPr="00421C99" w:rsidRDefault="00E91583" w:rsidP="00E9158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Instrukcja podlega corocznej weryfikacji.</w:t>
      </w:r>
    </w:p>
    <w:p w14:paraId="15326B72" w14:textId="77777777" w:rsidR="00E91583" w:rsidRPr="00421C99" w:rsidRDefault="00E91583" w:rsidP="00E91583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421C99">
        <w:rPr>
          <w:rFonts w:eastAsia="Times New Roman" w:cstheme="minorHAnsi"/>
          <w:kern w:val="0"/>
          <w:lang w:eastAsia="pl-PL"/>
          <w14:ligatures w14:val="none"/>
        </w:rPr>
        <w:t>Dyrektor wprowadza zmiany w formie zarządzenia.</w:t>
      </w:r>
    </w:p>
    <w:p w14:paraId="4A50B7B3" w14:textId="77777777" w:rsidR="00E91583" w:rsidRPr="00421C99" w:rsidRDefault="00E91583" w:rsidP="00E91583">
      <w:pPr>
        <w:rPr>
          <w:rFonts w:cstheme="minorHAnsi"/>
        </w:rPr>
      </w:pPr>
    </w:p>
    <w:p w14:paraId="15A42C37" w14:textId="77777777" w:rsidR="00E91583" w:rsidRPr="00421C99" w:rsidRDefault="00E91583" w:rsidP="00E91583">
      <w:pPr>
        <w:rPr>
          <w:rFonts w:cstheme="minorHAnsi"/>
        </w:rPr>
      </w:pPr>
    </w:p>
    <w:p w14:paraId="5640F9D1" w14:textId="77777777" w:rsidR="00E91583" w:rsidRPr="00421C99" w:rsidRDefault="00E91583" w:rsidP="00E91583">
      <w:pPr>
        <w:rPr>
          <w:rFonts w:cstheme="minorHAnsi"/>
        </w:rPr>
      </w:pPr>
    </w:p>
    <w:p w14:paraId="15BCBDD7" w14:textId="77777777" w:rsidR="00E91583" w:rsidRPr="00421C99" w:rsidRDefault="00E91583" w:rsidP="00E91583">
      <w:pPr>
        <w:rPr>
          <w:rFonts w:cstheme="minorHAnsi"/>
        </w:rPr>
      </w:pPr>
    </w:p>
    <w:p w14:paraId="04CB9EB3" w14:textId="77777777" w:rsidR="00E91583" w:rsidRPr="00421C99" w:rsidRDefault="00E91583" w:rsidP="00E91583">
      <w:pPr>
        <w:rPr>
          <w:rFonts w:cstheme="minorHAnsi"/>
        </w:rPr>
      </w:pPr>
    </w:p>
    <w:p w14:paraId="1293F858" w14:textId="77777777" w:rsidR="00E91583" w:rsidRPr="00421C99" w:rsidRDefault="00E91583" w:rsidP="00E91583">
      <w:pPr>
        <w:rPr>
          <w:rFonts w:cstheme="minorHAnsi"/>
        </w:rPr>
      </w:pPr>
    </w:p>
    <w:p w14:paraId="51AB0E1A" w14:textId="77777777" w:rsidR="00E91583" w:rsidRPr="00421C99" w:rsidRDefault="00E91583" w:rsidP="00E91583">
      <w:pPr>
        <w:rPr>
          <w:rFonts w:cstheme="minorHAnsi"/>
        </w:rPr>
      </w:pPr>
    </w:p>
    <w:p w14:paraId="0465A713" w14:textId="77777777" w:rsidR="00E91583" w:rsidRDefault="00E91583"/>
    <w:sectPr w:rsidR="00E91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F7569" w14:textId="77777777" w:rsidR="001B643A" w:rsidRDefault="001B643A" w:rsidP="00990F73">
      <w:pPr>
        <w:spacing w:after="0" w:line="240" w:lineRule="auto"/>
      </w:pPr>
      <w:r>
        <w:separator/>
      </w:r>
    </w:p>
  </w:endnote>
  <w:endnote w:type="continuationSeparator" w:id="0">
    <w:p w14:paraId="412A975B" w14:textId="77777777" w:rsidR="001B643A" w:rsidRDefault="001B643A" w:rsidP="00990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DEF23" w14:textId="77777777" w:rsidR="001B643A" w:rsidRDefault="001B643A" w:rsidP="00990F73">
      <w:pPr>
        <w:spacing w:after="0" w:line="240" w:lineRule="auto"/>
      </w:pPr>
      <w:r>
        <w:separator/>
      </w:r>
    </w:p>
  </w:footnote>
  <w:footnote w:type="continuationSeparator" w:id="0">
    <w:p w14:paraId="66452C8F" w14:textId="77777777" w:rsidR="001B643A" w:rsidRDefault="001B643A" w:rsidP="00990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128"/>
    <w:multiLevelType w:val="multilevel"/>
    <w:tmpl w:val="9D789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A653B"/>
    <w:multiLevelType w:val="multilevel"/>
    <w:tmpl w:val="94061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BD6B65"/>
    <w:multiLevelType w:val="multilevel"/>
    <w:tmpl w:val="99B09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897686"/>
    <w:multiLevelType w:val="multilevel"/>
    <w:tmpl w:val="97AA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644BC1"/>
    <w:multiLevelType w:val="multilevel"/>
    <w:tmpl w:val="FFC84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624123"/>
    <w:multiLevelType w:val="multilevel"/>
    <w:tmpl w:val="1B364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7D3E54"/>
    <w:multiLevelType w:val="multilevel"/>
    <w:tmpl w:val="CE729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B47DEA"/>
    <w:multiLevelType w:val="multilevel"/>
    <w:tmpl w:val="8D5EF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CA1263"/>
    <w:multiLevelType w:val="multilevel"/>
    <w:tmpl w:val="45006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524FAD"/>
    <w:multiLevelType w:val="multilevel"/>
    <w:tmpl w:val="D2F6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8B52B9"/>
    <w:multiLevelType w:val="multilevel"/>
    <w:tmpl w:val="9F18F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A7E6A"/>
    <w:multiLevelType w:val="multilevel"/>
    <w:tmpl w:val="F8322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D909DB"/>
    <w:multiLevelType w:val="multilevel"/>
    <w:tmpl w:val="884A2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783BD5"/>
    <w:multiLevelType w:val="multilevel"/>
    <w:tmpl w:val="442EF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8047ED"/>
    <w:multiLevelType w:val="multilevel"/>
    <w:tmpl w:val="01D8F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E77D96"/>
    <w:multiLevelType w:val="multilevel"/>
    <w:tmpl w:val="5162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6C7E8D"/>
    <w:multiLevelType w:val="multilevel"/>
    <w:tmpl w:val="759C8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D35A21"/>
    <w:multiLevelType w:val="multilevel"/>
    <w:tmpl w:val="BC76B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0340BC"/>
    <w:multiLevelType w:val="multilevel"/>
    <w:tmpl w:val="7E82C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052A3A"/>
    <w:multiLevelType w:val="multilevel"/>
    <w:tmpl w:val="7B62F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D55E27"/>
    <w:multiLevelType w:val="multilevel"/>
    <w:tmpl w:val="96AA8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A73D22"/>
    <w:multiLevelType w:val="multilevel"/>
    <w:tmpl w:val="3BC6A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047DC8"/>
    <w:multiLevelType w:val="multilevel"/>
    <w:tmpl w:val="58A41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95778F"/>
    <w:multiLevelType w:val="multilevel"/>
    <w:tmpl w:val="EFC29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827ABA"/>
    <w:multiLevelType w:val="multilevel"/>
    <w:tmpl w:val="0682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7CF6354"/>
    <w:multiLevelType w:val="multilevel"/>
    <w:tmpl w:val="9D52F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957404"/>
    <w:multiLevelType w:val="multilevel"/>
    <w:tmpl w:val="11649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764DAD"/>
    <w:multiLevelType w:val="multilevel"/>
    <w:tmpl w:val="3F785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D56649"/>
    <w:multiLevelType w:val="multilevel"/>
    <w:tmpl w:val="B8760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325C2F"/>
    <w:multiLevelType w:val="multilevel"/>
    <w:tmpl w:val="9B3AB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313FC8"/>
    <w:multiLevelType w:val="multilevel"/>
    <w:tmpl w:val="2F762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E9684E"/>
    <w:multiLevelType w:val="multilevel"/>
    <w:tmpl w:val="6E1E0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3E01D2"/>
    <w:multiLevelType w:val="multilevel"/>
    <w:tmpl w:val="197E6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CF4443"/>
    <w:multiLevelType w:val="multilevel"/>
    <w:tmpl w:val="19649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E650A9"/>
    <w:multiLevelType w:val="multilevel"/>
    <w:tmpl w:val="4150F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163770">
    <w:abstractNumId w:val="8"/>
  </w:num>
  <w:num w:numId="2" w16cid:durableId="287320616">
    <w:abstractNumId w:val="7"/>
  </w:num>
  <w:num w:numId="3" w16cid:durableId="534275765">
    <w:abstractNumId w:val="6"/>
  </w:num>
  <w:num w:numId="4" w16cid:durableId="1765833319">
    <w:abstractNumId w:val="34"/>
  </w:num>
  <w:num w:numId="5" w16cid:durableId="269970973">
    <w:abstractNumId w:val="15"/>
  </w:num>
  <w:num w:numId="6" w16cid:durableId="1439258127">
    <w:abstractNumId w:val="10"/>
  </w:num>
  <w:num w:numId="7" w16cid:durableId="2109306179">
    <w:abstractNumId w:val="18"/>
  </w:num>
  <w:num w:numId="8" w16cid:durableId="144669186">
    <w:abstractNumId w:val="25"/>
  </w:num>
  <w:num w:numId="9" w16cid:durableId="2052343073">
    <w:abstractNumId w:val="0"/>
  </w:num>
  <w:num w:numId="10" w16cid:durableId="422260135">
    <w:abstractNumId w:val="24"/>
  </w:num>
  <w:num w:numId="11" w16cid:durableId="1454248357">
    <w:abstractNumId w:val="5"/>
  </w:num>
  <w:num w:numId="12" w16cid:durableId="1036203254">
    <w:abstractNumId w:val="11"/>
  </w:num>
  <w:num w:numId="13" w16cid:durableId="1392075418">
    <w:abstractNumId w:val="1"/>
  </w:num>
  <w:num w:numId="14" w16cid:durableId="1748258563">
    <w:abstractNumId w:val="29"/>
  </w:num>
  <w:num w:numId="15" w16cid:durableId="131677212">
    <w:abstractNumId w:val="31"/>
  </w:num>
  <w:num w:numId="16" w16cid:durableId="342896802">
    <w:abstractNumId w:val="20"/>
  </w:num>
  <w:num w:numId="17" w16cid:durableId="1244533497">
    <w:abstractNumId w:val="28"/>
  </w:num>
  <w:num w:numId="18" w16cid:durableId="249196655">
    <w:abstractNumId w:val="9"/>
  </w:num>
  <w:num w:numId="19" w16cid:durableId="3478410">
    <w:abstractNumId w:val="12"/>
  </w:num>
  <w:num w:numId="20" w16cid:durableId="982269795">
    <w:abstractNumId w:val="17"/>
  </w:num>
  <w:num w:numId="21" w16cid:durableId="1648779542">
    <w:abstractNumId w:val="3"/>
  </w:num>
  <w:num w:numId="22" w16cid:durableId="38554381">
    <w:abstractNumId w:val="23"/>
  </w:num>
  <w:num w:numId="23" w16cid:durableId="393937638">
    <w:abstractNumId w:val="33"/>
  </w:num>
  <w:num w:numId="24" w16cid:durableId="2077894861">
    <w:abstractNumId w:val="26"/>
  </w:num>
  <w:num w:numId="25" w16cid:durableId="1988701774">
    <w:abstractNumId w:val="30"/>
  </w:num>
  <w:num w:numId="26" w16cid:durableId="2032413920">
    <w:abstractNumId w:val="13"/>
  </w:num>
  <w:num w:numId="27" w16cid:durableId="857088949">
    <w:abstractNumId w:val="2"/>
  </w:num>
  <w:num w:numId="28" w16cid:durableId="1174342302">
    <w:abstractNumId w:val="14"/>
  </w:num>
  <w:num w:numId="29" w16cid:durableId="530848085">
    <w:abstractNumId w:val="22"/>
  </w:num>
  <w:num w:numId="30" w16cid:durableId="1884050776">
    <w:abstractNumId w:val="21"/>
  </w:num>
  <w:num w:numId="31" w16cid:durableId="1272976325">
    <w:abstractNumId w:val="4"/>
  </w:num>
  <w:num w:numId="32" w16cid:durableId="812060288">
    <w:abstractNumId w:val="16"/>
  </w:num>
  <w:num w:numId="33" w16cid:durableId="1407649987">
    <w:abstractNumId w:val="27"/>
  </w:num>
  <w:num w:numId="34" w16cid:durableId="375008905">
    <w:abstractNumId w:val="19"/>
  </w:num>
  <w:num w:numId="35" w16cid:durableId="151900770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83"/>
    <w:rsid w:val="0001625E"/>
    <w:rsid w:val="0010623C"/>
    <w:rsid w:val="001B2689"/>
    <w:rsid w:val="001B643A"/>
    <w:rsid w:val="002605AA"/>
    <w:rsid w:val="00272CC0"/>
    <w:rsid w:val="003863C6"/>
    <w:rsid w:val="00423B36"/>
    <w:rsid w:val="005E7B43"/>
    <w:rsid w:val="006C3320"/>
    <w:rsid w:val="00834E6F"/>
    <w:rsid w:val="00990F73"/>
    <w:rsid w:val="00A235D2"/>
    <w:rsid w:val="00A475A2"/>
    <w:rsid w:val="00AC5E19"/>
    <w:rsid w:val="00AE536B"/>
    <w:rsid w:val="00B2466E"/>
    <w:rsid w:val="00E91583"/>
    <w:rsid w:val="00EF66D8"/>
    <w:rsid w:val="00F025E9"/>
    <w:rsid w:val="00F52653"/>
    <w:rsid w:val="00F8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4B80"/>
  <w15:chartTrackingRefBased/>
  <w15:docId w15:val="{8684B1E0-0242-4699-8776-5F87A48F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583"/>
  </w:style>
  <w:style w:type="paragraph" w:styleId="Nagwek1">
    <w:name w:val="heading 1"/>
    <w:basedOn w:val="Normalny"/>
    <w:next w:val="Normalny"/>
    <w:link w:val="Nagwek1Znak"/>
    <w:uiPriority w:val="9"/>
    <w:qFormat/>
    <w:rsid w:val="00E91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1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15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1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15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1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1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1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1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1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1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1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15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15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15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158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F73"/>
  </w:style>
  <w:style w:type="paragraph" w:styleId="Stopka">
    <w:name w:val="footer"/>
    <w:basedOn w:val="Normalny"/>
    <w:link w:val="StopkaZnak"/>
    <w:uiPriority w:val="99"/>
    <w:unhideWhenUsed/>
    <w:rsid w:val="0099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1795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RyszardRogsch</dc:creator>
  <cp:keywords/>
  <dc:description/>
  <cp:lastModifiedBy>Agata Walorczyk</cp:lastModifiedBy>
  <cp:revision>10</cp:revision>
  <dcterms:created xsi:type="dcterms:W3CDTF">2025-11-28T09:42:00Z</dcterms:created>
  <dcterms:modified xsi:type="dcterms:W3CDTF">2026-06-09T07:35:00Z</dcterms:modified>
</cp:coreProperties>
</file>